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05" w:rsidRDefault="00C54105" w:rsidP="00C54105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2021年　月　日</w:t>
      </w:r>
    </w:p>
    <w:p w:rsidR="00C54105" w:rsidRDefault="00C54105" w:rsidP="00C5410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C54105" w:rsidRDefault="00C54105" w:rsidP="00C5410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>
          <w:rPr>
            <w:rStyle w:val="a3"/>
            <w:rFonts w:ascii="メイリオ" w:eastAsia="メイリオ" w:hAnsi="メイリオ" w:hint="eastAsia"/>
          </w:rPr>
          <w:t>kk-grp@g.chuo-u.ac.jp</w:t>
        </w:r>
      </w:hyperlink>
    </w:p>
    <w:p w:rsidR="00C54105" w:rsidRDefault="00C54105" w:rsidP="00C54105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22"/>
          <w:szCs w:val="20"/>
        </w:rPr>
      </w:pPr>
    </w:p>
    <w:p w:rsidR="00C54105" w:rsidRDefault="00C54105" w:rsidP="00C54105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22"/>
          <w:szCs w:val="20"/>
        </w:rPr>
      </w:pPr>
      <w:r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:rsidR="00C54105" w:rsidRPr="00D83812" w:rsidRDefault="00C54105" w:rsidP="00C54105">
      <w:pPr>
        <w:snapToGrid w:val="0"/>
        <w:spacing w:line="208" w:lineRule="auto"/>
        <w:jc w:val="center"/>
        <w:rPr>
          <w:rFonts w:ascii="メイリオ" w:eastAsia="メイリオ" w:hAnsi="メイリオ"/>
          <w:b/>
          <w:sz w:val="24"/>
          <w:szCs w:val="20"/>
        </w:rPr>
      </w:pPr>
      <w:r w:rsidRPr="00D83812">
        <w:rPr>
          <w:rFonts w:ascii="メイリオ" w:eastAsia="メイリオ" w:hAnsi="メイリオ" w:hint="eastAsia"/>
          <w:b/>
          <w:sz w:val="24"/>
          <w:szCs w:val="20"/>
        </w:rPr>
        <w:t>中央大学商学部が株式会社きらぼし銀行と産学連携講座を実施</w:t>
      </w:r>
    </w:p>
    <w:p w:rsidR="00C54105" w:rsidRDefault="00C54105" w:rsidP="00C54105">
      <w:pPr>
        <w:snapToGrid w:val="0"/>
        <w:spacing w:line="208" w:lineRule="auto"/>
        <w:jc w:val="center"/>
        <w:rPr>
          <w:rFonts w:ascii="メイリオ" w:eastAsia="メイリオ" w:hAnsi="メイリオ"/>
          <w:b/>
          <w:sz w:val="24"/>
          <w:szCs w:val="20"/>
        </w:rPr>
      </w:pPr>
      <w:r w:rsidRPr="00D83812">
        <w:rPr>
          <w:rFonts w:ascii="メイリオ" w:eastAsia="メイリオ" w:hAnsi="メイリオ" w:hint="eastAsia"/>
          <w:b/>
          <w:sz w:val="24"/>
          <w:szCs w:val="20"/>
        </w:rPr>
        <w:t>―</w:t>
      </w:r>
      <w:r w:rsidRPr="00D83812">
        <w:rPr>
          <w:rFonts w:ascii="メイリオ" w:eastAsia="メイリオ" w:hAnsi="メイリオ"/>
          <w:b/>
          <w:sz w:val="24"/>
          <w:szCs w:val="20"/>
        </w:rPr>
        <w:t>"</w:t>
      </w:r>
      <w:r w:rsidRPr="00684706">
        <w:rPr>
          <w:rFonts w:ascii="メイリオ" w:eastAsia="メイリオ" w:hAnsi="メイリオ"/>
          <w:b/>
          <w:sz w:val="24"/>
          <w:szCs w:val="20"/>
        </w:rPr>
        <w:t>現役銀行員から</w:t>
      </w:r>
      <w:r>
        <w:rPr>
          <w:rFonts w:ascii="メイリオ" w:eastAsia="メイリオ" w:hAnsi="メイリオ" w:hint="eastAsia"/>
          <w:b/>
          <w:sz w:val="24"/>
          <w:szCs w:val="20"/>
        </w:rPr>
        <w:t>学ぶ</w:t>
      </w:r>
      <w:r w:rsidRPr="00684706">
        <w:rPr>
          <w:rFonts w:ascii="メイリオ" w:eastAsia="メイリオ" w:hAnsi="メイリオ"/>
          <w:b/>
          <w:sz w:val="24"/>
          <w:szCs w:val="20"/>
        </w:rPr>
        <w:t>「起業・創業」に関する</w:t>
      </w:r>
      <w:r w:rsidRPr="00684706">
        <w:rPr>
          <w:rFonts w:ascii="メイリオ" w:eastAsia="メイリオ" w:hAnsi="メイリオ" w:hint="eastAsia"/>
          <w:b/>
          <w:bCs/>
          <w:sz w:val="24"/>
          <w:szCs w:val="20"/>
        </w:rPr>
        <w:t>実践的ビジネススキル</w:t>
      </w:r>
      <w:r w:rsidRPr="00D83812">
        <w:rPr>
          <w:rFonts w:ascii="メイリオ" w:eastAsia="メイリオ" w:hAnsi="メイリオ"/>
          <w:b/>
          <w:sz w:val="24"/>
          <w:szCs w:val="20"/>
        </w:rPr>
        <w:t>―</w:t>
      </w:r>
    </w:p>
    <w:p w:rsidR="00C54105" w:rsidRDefault="00C54105" w:rsidP="00C54105">
      <w:pPr>
        <w:snapToGrid w:val="0"/>
        <w:spacing w:line="208" w:lineRule="auto"/>
        <w:rPr>
          <w:rFonts w:ascii="メイリオ" w:eastAsia="メイリオ" w:hAnsi="メイリオ"/>
          <w:szCs w:val="20"/>
        </w:rPr>
      </w:pPr>
    </w:p>
    <w:p w:rsidR="00C54105" w:rsidRPr="00523467" w:rsidRDefault="00C54105" w:rsidP="00C54105">
      <w:pPr>
        <w:snapToGrid w:val="0"/>
        <w:spacing w:line="208" w:lineRule="auto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ご多忙中誠に恐れ入りますが、該当項目にご記入の上、メールにて、中央大学広報室までご返送くださいますよう、宜しくお願い申し上げます。</w:t>
      </w:r>
    </w:p>
    <w:p w:rsidR="00C54105" w:rsidRDefault="00C54105" w:rsidP="00C54105">
      <w:pPr>
        <w:snapToGrid w:val="0"/>
        <w:spacing w:line="208" w:lineRule="auto"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54105" w:rsidTr="00757E33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C54105" w:rsidTr="00757E33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貴媒体名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C54105" w:rsidTr="00757E33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C54105" w:rsidTr="00757E33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C54105" w:rsidTr="00757E33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TEL：　　　　　　　　　　　　FAX：</w:t>
            </w:r>
          </w:p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C54105" w:rsidTr="00757E33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C54105" w:rsidTr="00757E33">
        <w:trPr>
          <w:trHeight w:val="8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:rsidR="00C54105" w:rsidRDefault="00C54105" w:rsidP="00757E33">
            <w:pPr>
              <w:pStyle w:val="a5"/>
              <w:numPr>
                <w:ilvl w:val="0"/>
                <w:numId w:val="2"/>
              </w:numPr>
              <w:snapToGrid w:val="0"/>
              <w:spacing w:line="208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C54105" w:rsidTr="00757E33">
        <w:trPr>
          <w:trHeight w:val="8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台、車種：　　　　　　　）　□無</w:t>
            </w:r>
          </w:p>
        </w:tc>
      </w:tr>
      <w:tr w:rsidR="00C54105" w:rsidTr="00757E33">
        <w:trPr>
          <w:trHeight w:val="168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通信欄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05" w:rsidRDefault="00C54105" w:rsidP="00757E33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</w:tbl>
    <w:p w:rsidR="00C54105" w:rsidRPr="001D140D" w:rsidRDefault="00C54105" w:rsidP="00C54105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p w:rsidR="00B423E9" w:rsidRPr="00C54105" w:rsidRDefault="00B423E9" w:rsidP="00C54105">
      <w:bookmarkStart w:id="0" w:name="_GoBack"/>
      <w:bookmarkEnd w:id="0"/>
    </w:p>
    <w:sectPr w:rsidR="00B423E9" w:rsidRPr="00C54105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E3" w:rsidRDefault="00924FE3" w:rsidP="002A3529">
      <w:r>
        <w:separator/>
      </w:r>
    </w:p>
  </w:endnote>
  <w:endnote w:type="continuationSeparator" w:id="0">
    <w:p w:rsidR="00924FE3" w:rsidRDefault="00924FE3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E3" w:rsidRDefault="00924FE3" w:rsidP="002A3529">
      <w:r>
        <w:separator/>
      </w:r>
    </w:p>
  </w:footnote>
  <w:footnote w:type="continuationSeparator" w:id="0">
    <w:p w:rsidR="00924FE3" w:rsidRDefault="00924FE3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85" w:rsidRPr="002A3529" w:rsidRDefault="000B1685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561E2"/>
    <w:rsid w:val="0008024D"/>
    <w:rsid w:val="00083467"/>
    <w:rsid w:val="000B1685"/>
    <w:rsid w:val="0013646D"/>
    <w:rsid w:val="00137096"/>
    <w:rsid w:val="00153752"/>
    <w:rsid w:val="0016200E"/>
    <w:rsid w:val="00162337"/>
    <w:rsid w:val="00165F09"/>
    <w:rsid w:val="001703BC"/>
    <w:rsid w:val="00176F42"/>
    <w:rsid w:val="0019767B"/>
    <w:rsid w:val="001A7EF5"/>
    <w:rsid w:val="001C12C2"/>
    <w:rsid w:val="001F22D5"/>
    <w:rsid w:val="002309B5"/>
    <w:rsid w:val="0025547D"/>
    <w:rsid w:val="002556BD"/>
    <w:rsid w:val="00267803"/>
    <w:rsid w:val="00267F46"/>
    <w:rsid w:val="0029762C"/>
    <w:rsid w:val="002A3529"/>
    <w:rsid w:val="002F3D01"/>
    <w:rsid w:val="0030187A"/>
    <w:rsid w:val="003278F6"/>
    <w:rsid w:val="00334E79"/>
    <w:rsid w:val="0033745A"/>
    <w:rsid w:val="00346A74"/>
    <w:rsid w:val="00351CE2"/>
    <w:rsid w:val="00361C4C"/>
    <w:rsid w:val="003C26BF"/>
    <w:rsid w:val="003E3342"/>
    <w:rsid w:val="004237CB"/>
    <w:rsid w:val="00434ED7"/>
    <w:rsid w:val="0045759B"/>
    <w:rsid w:val="00457ECB"/>
    <w:rsid w:val="00464864"/>
    <w:rsid w:val="004719B6"/>
    <w:rsid w:val="004A5014"/>
    <w:rsid w:val="004A637E"/>
    <w:rsid w:val="004D0DA0"/>
    <w:rsid w:val="004D1EFC"/>
    <w:rsid w:val="004E584F"/>
    <w:rsid w:val="00500861"/>
    <w:rsid w:val="0050306A"/>
    <w:rsid w:val="00517C3A"/>
    <w:rsid w:val="005259B4"/>
    <w:rsid w:val="00525F2A"/>
    <w:rsid w:val="00536CA7"/>
    <w:rsid w:val="0055082D"/>
    <w:rsid w:val="00555501"/>
    <w:rsid w:val="0056302B"/>
    <w:rsid w:val="005A7E8A"/>
    <w:rsid w:val="005C4587"/>
    <w:rsid w:val="005D4A97"/>
    <w:rsid w:val="00610F72"/>
    <w:rsid w:val="00636F0E"/>
    <w:rsid w:val="00637571"/>
    <w:rsid w:val="006B371A"/>
    <w:rsid w:val="006D33DF"/>
    <w:rsid w:val="007151A4"/>
    <w:rsid w:val="00730650"/>
    <w:rsid w:val="00756E4B"/>
    <w:rsid w:val="0076745F"/>
    <w:rsid w:val="00767F67"/>
    <w:rsid w:val="007E4A16"/>
    <w:rsid w:val="007E6162"/>
    <w:rsid w:val="007E64E0"/>
    <w:rsid w:val="00810309"/>
    <w:rsid w:val="008532A3"/>
    <w:rsid w:val="00853C26"/>
    <w:rsid w:val="00890327"/>
    <w:rsid w:val="00895FE9"/>
    <w:rsid w:val="008A07B7"/>
    <w:rsid w:val="008A2290"/>
    <w:rsid w:val="008A26FA"/>
    <w:rsid w:val="008B0364"/>
    <w:rsid w:val="008C0019"/>
    <w:rsid w:val="008D290D"/>
    <w:rsid w:val="008D5D80"/>
    <w:rsid w:val="008F4277"/>
    <w:rsid w:val="009039FF"/>
    <w:rsid w:val="00913BAC"/>
    <w:rsid w:val="00924FE3"/>
    <w:rsid w:val="00927241"/>
    <w:rsid w:val="00941FFB"/>
    <w:rsid w:val="009779F6"/>
    <w:rsid w:val="00995483"/>
    <w:rsid w:val="00996343"/>
    <w:rsid w:val="009A2EE9"/>
    <w:rsid w:val="009A5F62"/>
    <w:rsid w:val="009E2CA3"/>
    <w:rsid w:val="009F0AEA"/>
    <w:rsid w:val="009F1122"/>
    <w:rsid w:val="00A0167C"/>
    <w:rsid w:val="00A05459"/>
    <w:rsid w:val="00A12CFA"/>
    <w:rsid w:val="00A21D21"/>
    <w:rsid w:val="00A324A0"/>
    <w:rsid w:val="00A929E0"/>
    <w:rsid w:val="00AD6444"/>
    <w:rsid w:val="00AE33B7"/>
    <w:rsid w:val="00AE75B4"/>
    <w:rsid w:val="00B0465B"/>
    <w:rsid w:val="00B20E33"/>
    <w:rsid w:val="00B423E9"/>
    <w:rsid w:val="00B51398"/>
    <w:rsid w:val="00B52BB0"/>
    <w:rsid w:val="00B71E70"/>
    <w:rsid w:val="00B86B02"/>
    <w:rsid w:val="00BA5739"/>
    <w:rsid w:val="00BB044A"/>
    <w:rsid w:val="00BD1A2E"/>
    <w:rsid w:val="00BF148B"/>
    <w:rsid w:val="00C179C0"/>
    <w:rsid w:val="00C32387"/>
    <w:rsid w:val="00C324C3"/>
    <w:rsid w:val="00C54105"/>
    <w:rsid w:val="00C724C0"/>
    <w:rsid w:val="00C95B82"/>
    <w:rsid w:val="00CC68A1"/>
    <w:rsid w:val="00CD0466"/>
    <w:rsid w:val="00CE3710"/>
    <w:rsid w:val="00D01AA8"/>
    <w:rsid w:val="00D160BE"/>
    <w:rsid w:val="00D251C7"/>
    <w:rsid w:val="00D30FB8"/>
    <w:rsid w:val="00D54C38"/>
    <w:rsid w:val="00D81D1A"/>
    <w:rsid w:val="00DB6553"/>
    <w:rsid w:val="00DE022B"/>
    <w:rsid w:val="00DE56C6"/>
    <w:rsid w:val="00E602E7"/>
    <w:rsid w:val="00E76AFC"/>
    <w:rsid w:val="00EB5555"/>
    <w:rsid w:val="00EC690A"/>
    <w:rsid w:val="00EE6825"/>
    <w:rsid w:val="00EF0585"/>
    <w:rsid w:val="00F11530"/>
    <w:rsid w:val="00F11A62"/>
    <w:rsid w:val="00F21739"/>
    <w:rsid w:val="00F35313"/>
    <w:rsid w:val="00F71D24"/>
    <w:rsid w:val="00F7357D"/>
    <w:rsid w:val="00F77145"/>
    <w:rsid w:val="00F96322"/>
    <w:rsid w:val="00FD5ACF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176F42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D290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290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D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9588A03C.dotm</Template>
  <TotalTime>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s-egashira</dc:creator>
  <cp:keywords/>
  <dc:description/>
  <cp:lastModifiedBy>中央大学</cp:lastModifiedBy>
  <cp:revision>15</cp:revision>
  <cp:lastPrinted>2020-09-15T06:32:00Z</cp:lastPrinted>
  <dcterms:created xsi:type="dcterms:W3CDTF">2021-03-04T13:24:00Z</dcterms:created>
  <dcterms:modified xsi:type="dcterms:W3CDTF">2021-10-08T00:01:00Z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2021-03-06T00:32:26.6822519Z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